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5280" w:after="60" w:line="240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Documento de Requisitos do Sistema (</w:t>
      </w: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FFFF00" w:val="clear"/>
        </w:rPr>
        <w:t xml:space="preserve">SportNewsPB)</w:t>
      </w:r>
    </w:p>
    <w:p>
      <w:pPr>
        <w:spacing w:before="0" w:after="0" w:line="240"/>
        <w:ind w:right="0" w:left="0" w:firstLine="0"/>
        <w:jc w:val="right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Versão 1.0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Cronograma do Projeto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tbl>
      <w:tblPr/>
      <w:tblGrid>
        <w:gridCol w:w="1585"/>
        <w:gridCol w:w="5812"/>
      </w:tblGrid>
      <w:tr>
        <w:trPr>
          <w:trHeight w:val="379" w:hRule="auto"/>
          <w:jc w:val="center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pct12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Data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pct12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Descrição</w:t>
            </w:r>
          </w:p>
        </w:tc>
      </w:tr>
      <w:tr>
        <w:trPr>
          <w:trHeight w:val="364" w:hRule="auto"/>
          <w:jc w:val="center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auto"/>
                <w:spacing w:val="0"/>
                <w:position w:val="0"/>
                <w:sz w:val="22"/>
                <w:shd w:fill="auto" w:val="clear"/>
              </w:rPr>
              <w:t xml:space="preserve">25/05/2023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auto"/>
                <w:spacing w:val="0"/>
                <w:position w:val="0"/>
                <w:sz w:val="22"/>
                <w:shd w:fill="auto" w:val="clear"/>
              </w:rPr>
              <w:t xml:space="preserve">Definição da equipe e tema do projeto</w:t>
            </w:r>
          </w:p>
        </w:tc>
      </w:tr>
      <w:tr>
        <w:trPr>
          <w:trHeight w:val="364" w:hRule="auto"/>
          <w:jc w:val="center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28/05/2023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Esboço inicial do projeto</w:t>
            </w:r>
          </w:p>
        </w:tc>
      </w:tr>
      <w:tr>
        <w:trPr>
          <w:trHeight w:val="364" w:hRule="auto"/>
          <w:jc w:val="center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30/05/2023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1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Implementação da Nav Bar</w:t>
            </w:r>
          </w:p>
        </w:tc>
      </w:tr>
      <w:tr>
        <w:trPr>
          <w:trHeight w:val="364" w:hRule="auto"/>
          <w:jc w:val="center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03/06/2023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18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Criação da página inicial e footer</w:t>
            </w:r>
          </w:p>
        </w:tc>
      </w:tr>
      <w:tr>
        <w:trPr>
          <w:trHeight w:val="348" w:hRule="auto"/>
          <w:jc w:val="center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10/06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1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Criação da Página "Notícias" </w:t>
            </w:r>
          </w:p>
        </w:tc>
      </w:tr>
      <w:tr>
        <w:trPr>
          <w:trHeight w:val="364" w:hRule="auto"/>
          <w:jc w:val="center"/>
        </w:trPr>
        <w:tc>
          <w:tcPr>
            <w:tcW w:w="15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12/06/2023</w:t>
            </w:r>
          </w:p>
        </w:tc>
        <w:tc>
          <w:tcPr>
            <w:tcW w:w="58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18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Criação da Página "Sobre Nós" e "Newsletter" e Conclusão.</w:t>
            </w:r>
          </w:p>
        </w:tc>
      </w:tr>
    </w:tbl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  <w:t xml:space="preserve">Equipe de desenvolvimento</w:t>
      </w:r>
    </w:p>
    <w:p>
      <w:pPr>
        <w:spacing w:before="0" w:after="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8"/>
          <w:shd w:fill="auto" w:val="clear"/>
        </w:rPr>
      </w:pPr>
    </w:p>
    <w:tbl>
      <w:tblPr>
        <w:tblInd w:w="108" w:type="dxa"/>
      </w:tblPr>
      <w:tblGrid>
        <w:gridCol w:w="3148"/>
        <w:gridCol w:w="4607"/>
      </w:tblGrid>
      <w:tr>
        <w:trPr>
          <w:trHeight w:val="237" w:hRule="auto"/>
          <w:jc w:val="left"/>
        </w:trPr>
        <w:tc>
          <w:tcPr>
            <w:tcW w:w="314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pct12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Nome</w:t>
            </w:r>
          </w:p>
        </w:tc>
        <w:tc>
          <w:tcPr>
            <w:tcW w:w="460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pct12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Função</w:t>
            </w:r>
          </w:p>
        </w:tc>
      </w:tr>
      <w:tr>
        <w:trPr>
          <w:trHeight w:val="227" w:hRule="auto"/>
          <w:jc w:val="left"/>
        </w:trPr>
        <w:tc>
          <w:tcPr>
            <w:tcW w:w="314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tabs>
                <w:tab w:val="left" w:pos="1632" w:leader="none"/>
              </w:tabs>
              <w:spacing w:before="60" w:after="6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auto"/>
                <w:spacing w:val="0"/>
                <w:position w:val="0"/>
                <w:sz w:val="22"/>
                <w:shd w:fill="auto" w:val="clear"/>
              </w:rPr>
              <w:t xml:space="preserve">Nikolas Gonçalves Miranda</w:t>
            </w:r>
          </w:p>
        </w:tc>
        <w:tc>
          <w:tcPr>
            <w:tcW w:w="460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auto"/>
                <w:spacing w:val="0"/>
                <w:position w:val="0"/>
                <w:sz w:val="22"/>
                <w:shd w:fill="auto" w:val="clear"/>
              </w:rPr>
              <w:t xml:space="preserve">Desenvolvedor Front-end</w:t>
            </w:r>
          </w:p>
        </w:tc>
      </w:tr>
      <w:tr>
        <w:trPr>
          <w:trHeight w:val="227" w:hRule="auto"/>
          <w:jc w:val="left"/>
        </w:trPr>
        <w:tc>
          <w:tcPr>
            <w:tcW w:w="314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auto"/>
                <w:spacing w:val="0"/>
                <w:position w:val="0"/>
                <w:sz w:val="22"/>
                <w:shd w:fill="auto" w:val="clear"/>
              </w:rPr>
              <w:t xml:space="preserve">Lucca Gonçalves Miranda</w:t>
            </w:r>
          </w:p>
        </w:tc>
        <w:tc>
          <w:tcPr>
            <w:tcW w:w="460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keepLines w:val="true"/>
              <w:spacing w:before="60" w:after="60" w:line="240"/>
              <w:ind w:right="0" w:left="34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" w:hAnsi="Times" w:cs="Times" w:eastAsia="Times"/>
                <w:color w:val="auto"/>
                <w:spacing w:val="0"/>
                <w:position w:val="0"/>
                <w:sz w:val="22"/>
                <w:shd w:fill="auto" w:val="clear"/>
              </w:rPr>
              <w:t xml:space="preserve">Desenvolvedor Front-end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47"/>
        </w:numPr>
        <w:tabs>
          <w:tab w:val="left" w:pos="0" w:leader="none"/>
        </w:tabs>
        <w:spacing w:before="240" w:after="12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FFFFFF" w:val="clear"/>
        </w:rPr>
        <w:t xml:space="preserve">Introdução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Este documento especifica os requisitos do sistema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  <w:t xml:space="preserve">SportNewsPB.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fornecendo aos desenvolvedores e stakeholders  as informações necessárias para o projeto e implementação, assim como para a realização dos testes e homologação do sistema.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49"/>
        </w:numPr>
        <w:tabs>
          <w:tab w:val="left" w:pos="720" w:leader="none"/>
        </w:tabs>
        <w:spacing w:before="240" w:after="6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O Projeto consiste na criação de um sistema web voltado à parte de notícias. O mesmo deverá exibir artigos informativos sobre o mundo dos esportes, garantindo a informação de forma concisa e direta.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Link do repositório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github.com/nikolasmiranda/SportsNewsPB/</w:t>
      </w:r>
    </w:p>
    <w:p>
      <w:pPr>
        <w:keepNext w:val="true"/>
        <w:numPr>
          <w:ilvl w:val="0"/>
          <w:numId w:val="51"/>
        </w:numPr>
        <w:tabs>
          <w:tab w:val="left" w:pos="0" w:leader="none"/>
        </w:tabs>
        <w:spacing w:before="240" w:after="12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FFFFFF" w:val="clear"/>
        </w:rPr>
        <w:t xml:space="preserve">Descrição geral do sistema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O sistema deve permitir o leitor de se informar por meio de artigos, as notícias sobre esportes, mais precisamente do Futebol e ligas nacionais.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53"/>
        </w:numPr>
        <w:tabs>
          <w:tab w:val="left" w:pos="0" w:leader="none"/>
        </w:tabs>
        <w:spacing w:before="240" w:after="120" w:line="240"/>
        <w:ind w:right="0" w:left="431" w:hanging="431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FFFFFF" w:val="clear"/>
        </w:rPr>
        <w:t xml:space="preserve">Requisitos funcionais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55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[UC001] Página "Sobre nós"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Permite aos leitores conhecerem mais sobre o site.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Entradas e pré-condições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não possui.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Saídas e pós-condição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não possui.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60"/>
        </w:numPr>
        <w:spacing w:before="0" w:after="200" w:line="276"/>
        <w:ind w:right="0" w:left="14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Mensagens</w:t>
      </w:r>
    </w:p>
    <w:tbl>
      <w:tblPr/>
      <w:tblGrid>
        <w:gridCol w:w="1701"/>
        <w:gridCol w:w="7629"/>
      </w:tblGrid>
      <w:tr>
        <w:trPr>
          <w:trHeight w:val="318" w:hRule="auto"/>
          <w:jc w:val="center"/>
        </w:trPr>
        <w:tc>
          <w:tcPr>
            <w:tcW w:w="17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M1</w:t>
            </w:r>
          </w:p>
        </w:tc>
        <w:tc>
          <w:tcPr>
            <w:tcW w:w="7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Obrigado por inscrever na Newsletter!</w:t>
            </w:r>
          </w:p>
        </w:tc>
      </w:tr>
      <w:tr>
        <w:trPr>
          <w:trHeight w:val="318" w:hRule="auto"/>
          <w:jc w:val="center"/>
        </w:trPr>
        <w:tc>
          <w:tcPr>
            <w:tcW w:w="17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M2</w:t>
            </w:r>
          </w:p>
        </w:tc>
        <w:tc>
          <w:tcPr>
            <w:tcW w:w="7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Você receberá notícias em primeira mão!</w:t>
            </w:r>
          </w:p>
        </w:tc>
      </w:tr>
    </w:tbl>
    <w:p>
      <w:p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numPr>
          <w:ilvl w:val="0"/>
          <w:numId w:val="69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2"/>
          <w:shd w:fill="auto" w:val="clear"/>
        </w:rPr>
        <w:t xml:space="preserve"> [UC002] Página de notícias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Descrição: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Permite que o leitor visualize as notícias.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Entradas e pré-condições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não possui.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Saídas e pós-condição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: não possui.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74"/>
        </w:numPr>
        <w:spacing w:before="0" w:after="200" w:line="276"/>
        <w:ind w:right="0" w:left="142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Mensagens</w:t>
      </w:r>
    </w:p>
    <w:tbl>
      <w:tblPr/>
      <w:tblGrid>
        <w:gridCol w:w="1701"/>
        <w:gridCol w:w="7629"/>
      </w:tblGrid>
      <w:tr>
        <w:trPr>
          <w:trHeight w:val="318" w:hRule="auto"/>
          <w:jc w:val="center"/>
        </w:trPr>
        <w:tc>
          <w:tcPr>
            <w:tcW w:w="17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M1</w:t>
            </w:r>
          </w:p>
        </w:tc>
        <w:tc>
          <w:tcPr>
            <w:tcW w:w="7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Futebol Brasileiro</w:t>
            </w:r>
          </w:p>
        </w:tc>
      </w:tr>
      <w:tr>
        <w:trPr>
          <w:trHeight w:val="318" w:hRule="auto"/>
          <w:jc w:val="center"/>
        </w:trPr>
        <w:tc>
          <w:tcPr>
            <w:tcW w:w="17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M2</w:t>
            </w:r>
          </w:p>
        </w:tc>
        <w:tc>
          <w:tcPr>
            <w:tcW w:w="7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Futebol Nacional</w:t>
            </w:r>
          </w:p>
        </w:tc>
      </w:tr>
      <w:tr>
        <w:trPr>
          <w:trHeight w:val="318" w:hRule="auto"/>
          <w:jc w:val="center"/>
        </w:trPr>
        <w:tc>
          <w:tcPr>
            <w:tcW w:w="17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M3</w:t>
            </w:r>
          </w:p>
        </w:tc>
        <w:tc>
          <w:tcPr>
            <w:tcW w:w="762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Todas as Notícias</w:t>
            </w:r>
          </w:p>
        </w:tc>
      </w:tr>
    </w:tbl>
    <w:p>
      <w:p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6"/>
        </w:num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Especificação dos Atributos: </w:t>
      </w:r>
    </w:p>
    <w:p>
      <w:p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EA1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Inscrever na Newsletter(Aluno)</w:t>
      </w:r>
    </w:p>
    <w:p>
      <w:p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2286"/>
        <w:gridCol w:w="3201"/>
        <w:gridCol w:w="915"/>
        <w:gridCol w:w="1829"/>
        <w:gridCol w:w="1067"/>
      </w:tblGrid>
      <w:tr>
        <w:trPr>
          <w:trHeight w:val="254" w:hRule="auto"/>
          <w:jc w:val="center"/>
        </w:trPr>
        <w:tc>
          <w:tcPr>
            <w:tcW w:w="9298" w:type="dxa"/>
            <w:gridSpan w:val="5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Dados</w:t>
            </w:r>
          </w:p>
        </w:tc>
      </w:tr>
      <w:tr>
        <w:trPr>
          <w:trHeight w:val="217" w:hRule="auto"/>
          <w:jc w:val="center"/>
        </w:trPr>
        <w:tc>
          <w:tcPr>
            <w:tcW w:w="2286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Atributo</w:t>
            </w:r>
          </w:p>
        </w:tc>
        <w:tc>
          <w:tcPr>
            <w:tcW w:w="3201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Tipo</w:t>
            </w:r>
          </w:p>
        </w:tc>
        <w:tc>
          <w:tcPr>
            <w:tcW w:w="915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Tam.</w:t>
            </w:r>
          </w:p>
        </w:tc>
        <w:tc>
          <w:tcPr>
            <w:tcW w:w="1829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Máscara</w:t>
            </w:r>
          </w:p>
        </w:tc>
        <w:tc>
          <w:tcPr>
            <w:tcW w:w="1067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Obrig.</w:t>
            </w:r>
          </w:p>
        </w:tc>
      </w:tr>
      <w:tr>
        <w:trPr>
          <w:trHeight w:val="241" w:hRule="auto"/>
          <w:jc w:val="center"/>
        </w:trPr>
        <w:tc>
          <w:tcPr>
            <w:tcW w:w="2286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Email</w:t>
            </w:r>
          </w:p>
        </w:tc>
        <w:tc>
          <w:tcPr>
            <w:tcW w:w="3201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endereço eletrônico</w:t>
            </w:r>
          </w:p>
        </w:tc>
        <w:tc>
          <w:tcPr>
            <w:tcW w:w="915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16</w:t>
            </w:r>
          </w:p>
        </w:tc>
        <w:tc>
          <w:tcPr>
            <w:tcW w:w="1829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67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X</w:t>
            </w:r>
          </w:p>
        </w:tc>
      </w:tr>
      <w:tr>
        <w:trPr>
          <w:trHeight w:val="290" w:hRule="auto"/>
          <w:jc w:val="center"/>
        </w:trPr>
        <w:tc>
          <w:tcPr>
            <w:tcW w:w="2286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2"/>
                <w:shd w:fill="auto" w:val="clear"/>
              </w:rPr>
              <w:t xml:space="preserve">Nome </w:t>
            </w:r>
          </w:p>
        </w:tc>
        <w:tc>
          <w:tcPr>
            <w:tcW w:w="3201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both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Texto</w:t>
            </w:r>
          </w:p>
        </w:tc>
        <w:tc>
          <w:tcPr>
            <w:tcW w:w="915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15</w:t>
            </w:r>
          </w:p>
        </w:tc>
        <w:tc>
          <w:tcPr>
            <w:tcW w:w="1829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67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X</w:t>
            </w:r>
          </w:p>
        </w:tc>
      </w:tr>
      <w:tr>
        <w:trPr>
          <w:trHeight w:val="290" w:hRule="auto"/>
          <w:jc w:val="center"/>
        </w:trPr>
        <w:tc>
          <w:tcPr>
            <w:tcW w:w="2286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Privacidade</w:t>
            </w:r>
          </w:p>
        </w:tc>
        <w:tc>
          <w:tcPr>
            <w:tcW w:w="3201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caixa</w:t>
            </w:r>
          </w:p>
        </w:tc>
        <w:tc>
          <w:tcPr>
            <w:tcW w:w="915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29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67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X</w:t>
            </w:r>
          </w:p>
        </w:tc>
      </w:tr>
      <w:tr>
        <w:trPr>
          <w:trHeight w:val="290" w:hRule="auto"/>
          <w:jc w:val="center"/>
        </w:trPr>
        <w:tc>
          <w:tcPr>
            <w:tcW w:w="2286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201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15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829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067" w:type="dxa"/>
            <w:tcBorders>
              <w:top w:val="single" w:color="404040" w:sz="8"/>
              <w:left w:val="single" w:color="404040" w:sz="8"/>
              <w:bottom w:val="single" w:color="404040" w:sz="8"/>
              <w:right w:val="single" w:color="404040" w:sz="8"/>
            </w:tcBorders>
            <w:shd w:color="auto" w:fill="d9d9d9" w:val="clear"/>
            <w:tcMar>
              <w:left w:w="108" w:type="dxa"/>
              <w:right w:w="108" w:type="dxa"/>
            </w:tcMar>
            <w:vAlign w:val="top"/>
          </w:tcPr>
          <w:p>
            <w:pPr>
              <w:suppressAutoHyphens w:val="true"/>
              <w:spacing w:before="0" w:after="0" w:line="240"/>
              <w:ind w:right="0" w:left="142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uppressAutoHyphens w:val="true"/>
        <w:spacing w:before="0" w:after="0" w:line="240"/>
        <w:ind w:right="141" w:left="142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keepNext w:val="true"/>
        <w:numPr>
          <w:ilvl w:val="0"/>
          <w:numId w:val="112"/>
        </w:numPr>
        <w:tabs>
          <w:tab w:val="left" w:pos="0" w:leader="none"/>
        </w:tabs>
        <w:spacing w:before="240" w:after="12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FFFFFF" w:val="clear"/>
        </w:rPr>
        <w:t xml:space="preserve">Requisitos não-funcionais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114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[NF001]</w:t>
      </w:r>
      <w:r>
        <w:rPr>
          <w:rFonts w:ascii="Arial" w:hAnsi="Arial" w:cs="Arial" w:eastAsia="Arial"/>
          <w:b/>
          <w:i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Usabilidade</w:t>
      </w:r>
    </w:p>
    <w:p>
      <w:pPr>
        <w:spacing w:before="60" w:after="6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interface com o usuário é de vital importância para o sucesso do sistema. Principalmente por ser um sistema que pode ser utilizado diariamente, o usuário deverá em pouco tempo aprender como utilizar o sistema.</w:t>
      </w:r>
    </w:p>
    <w:p>
      <w:pPr>
        <w:spacing w:before="60" w:after="6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 sistema terá uma interface amigável ao usuário primário sem se tornar cansativa aos usuários mais experientes, de forma Responsiva e leve.</w:t>
      </w:r>
    </w:p>
    <w:tbl>
      <w:tblPr/>
      <w:tblGrid>
        <w:gridCol w:w="1809"/>
        <w:gridCol w:w="426"/>
        <w:gridCol w:w="1984"/>
        <w:gridCol w:w="425"/>
        <w:gridCol w:w="1985"/>
        <w:gridCol w:w="425"/>
        <w:gridCol w:w="1381"/>
      </w:tblGrid>
      <w:tr>
        <w:trPr>
          <w:trHeight w:val="1" w:hRule="atLeast"/>
          <w:jc w:val="left"/>
        </w:trPr>
        <w:tc>
          <w:tcPr>
            <w:tcW w:w="1809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240" w:after="24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4"/>
                <w:shd w:fill="auto" w:val="clear"/>
              </w:rPr>
              <w:t xml:space="preserve">Prioridade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:</w:t>
            </w:r>
          </w:p>
        </w:tc>
        <w:tc>
          <w:tcPr>
            <w:tcW w:w="426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240" w:after="240" w:line="240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84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240" w:after="240" w:line="240"/>
              <w:ind w:right="0" w:left="-108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Essencial</w:t>
            </w:r>
          </w:p>
        </w:tc>
        <w:tc>
          <w:tcPr>
            <w:tcW w:w="4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240" w:after="240" w:line="240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8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240" w:after="240" w:line="240"/>
              <w:ind w:right="0" w:left="-108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Importante</w:t>
            </w:r>
          </w:p>
        </w:tc>
        <w:tc>
          <w:tcPr>
            <w:tcW w:w="425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240" w:after="240" w:line="240"/>
              <w:ind w:right="0" w:left="0" w:firstLine="0"/>
              <w:jc w:val="righ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81" w:type="dxa"/>
            <w:tcBorders>
              <w:top w:val="single" w:color="000000" w:sz="0"/>
              <w:left w:val="single" w:color="000000" w:sz="0"/>
              <w:bottom w:val="single" w:color="000000" w:sz="0"/>
              <w:right w:val="single" w:color="000000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240" w:after="240" w:line="240"/>
              <w:ind w:right="0" w:left="-108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Desejável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126"/>
        </w:numPr>
        <w:tabs>
          <w:tab w:val="left" w:pos="0" w:leader="none"/>
        </w:tabs>
        <w:spacing w:before="240" w:after="120" w:line="240"/>
        <w:ind w:right="0" w:left="0" w:firstLine="0"/>
        <w:jc w:val="both"/>
        <w:rPr>
          <w:rFonts w:ascii="Arial" w:hAnsi="Arial" w:cs="Arial" w:eastAsia="Arial"/>
          <w:b/>
          <w:color w:val="auto"/>
          <w:spacing w:val="0"/>
          <w:position w:val="0"/>
          <w:sz w:val="28"/>
          <w:shd w:fill="FFFFFF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8"/>
          <w:shd w:fill="FFFFFF" w:val="clear"/>
        </w:rPr>
        <w:t xml:space="preserve">Diagramação e prototipaçãos UML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128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Esboço de Página Inicial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3792">
          <v:rect xmlns:o="urn:schemas-microsoft-com:office:office" xmlns:v="urn:schemas-microsoft-com:vml" id="rectole0000000000" style="width:415.150000pt;height:189.6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FF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Figura 1 - Imagem ilustrativa</w:t>
      </w:r>
    </w:p>
    <w:p>
      <w:pPr>
        <w:keepNext w:val="true"/>
        <w:numPr>
          <w:ilvl w:val="0"/>
          <w:numId w:val="133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Página Inicial após primeira alteração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03" w:dyaOrig="3720">
          <v:rect xmlns:o="urn:schemas-microsoft-com:office:office" xmlns:v="urn:schemas-microsoft-com:vml" id="rectole0000000001" style="width:415.150000pt;height:186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0000FF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Figura 2 - Imagem ilustrativa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137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Página 3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  <w:r>
        <w:object w:dxaOrig="8303" w:dyaOrig="3672">
          <v:rect xmlns:o="urn:schemas-microsoft-com:office:office" xmlns:v="urn:schemas-microsoft-com:vml" id="rectole0000000002" style="width:415.150000pt;height:183.6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</w:p>
    <w:p>
      <w:pPr>
        <w:keepNext w:val="tru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  <w:t xml:space="preserve">Figura 3 - Imagem Ilustrativa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143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Página 4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303" w:dyaOrig="3732">
          <v:rect xmlns:o="urn:schemas-microsoft-com:office:office" xmlns:v="urn:schemas-microsoft-com:vml" id="rectole0000000003" style="width:415.150000pt;height:186.6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147"/>
        </w:numPr>
        <w:tabs>
          <w:tab w:val="left" w:pos="720" w:leader="none"/>
        </w:tabs>
        <w:spacing w:before="240" w:after="120" w:line="240"/>
        <w:ind w:right="0" w:left="0" w:firstLine="0"/>
        <w:jc w:val="center"/>
        <w:rPr>
          <w:rFonts w:ascii="Arial" w:hAnsi="Arial" w:cs="Arial" w:eastAsia="Arial"/>
          <w:b/>
          <w:i/>
          <w:color w:val="0000FF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4"/>
          <w:shd w:fill="auto" w:val="clear"/>
        </w:rPr>
        <w:t xml:space="preserve">Página 5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  <w:r>
        <w:object w:dxaOrig="8303" w:dyaOrig="3804">
          <v:rect xmlns:o="urn:schemas-microsoft-com:office:office" xmlns:v="urn:schemas-microsoft-com:vml" id="rectole0000000004" style="width:415.150000pt;height:190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num w:numId="47">
    <w:abstractNumId w:val="96"/>
  </w:num>
  <w:num w:numId="49">
    <w:abstractNumId w:val="90"/>
  </w:num>
  <w:num w:numId="51">
    <w:abstractNumId w:val="84"/>
  </w:num>
  <w:num w:numId="53">
    <w:abstractNumId w:val="78"/>
  </w:num>
  <w:num w:numId="55">
    <w:abstractNumId w:val="72"/>
  </w:num>
  <w:num w:numId="60">
    <w:abstractNumId w:val="66"/>
  </w:num>
  <w:num w:numId="69">
    <w:abstractNumId w:val="60"/>
  </w:num>
  <w:num w:numId="74">
    <w:abstractNumId w:val="54"/>
  </w:num>
  <w:num w:numId="86">
    <w:abstractNumId w:val="48"/>
  </w:num>
  <w:num w:numId="112">
    <w:abstractNumId w:val="42"/>
  </w:num>
  <w:num w:numId="114">
    <w:abstractNumId w:val="36"/>
  </w:num>
  <w:num w:numId="126">
    <w:abstractNumId w:val="30"/>
  </w:num>
  <w:num w:numId="128">
    <w:abstractNumId w:val="24"/>
  </w:num>
  <w:num w:numId="133">
    <w:abstractNumId w:val="18"/>
  </w:num>
  <w:num w:numId="137">
    <w:abstractNumId w:val="12"/>
  </w:num>
  <w:num w:numId="143">
    <w:abstractNumId w:val="6"/>
  </w:num>
  <w:num w:numId="14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